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26" w:rsidRDefault="00624E7B" w:rsidP="00DF58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584E">
        <w:rPr>
          <w:rFonts w:ascii="Times New Roman" w:hAnsi="Times New Roman" w:cs="Times New Roman"/>
          <w:sz w:val="24"/>
          <w:szCs w:val="24"/>
          <w:highlight w:val="yellow"/>
        </w:rPr>
        <w:t xml:space="preserve">Вывод данных из </w:t>
      </w:r>
      <w:proofErr w:type="spellStart"/>
      <w:r w:rsidRPr="00DF584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Quik</w:t>
      </w:r>
      <w:proofErr w:type="spellEnd"/>
      <w:r w:rsidR="00D057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r w:rsidR="007D7818" w:rsidRPr="007D7818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D05792" w:rsidRPr="00D0579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D7818" w:rsidRPr="007D7818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="00D05792" w:rsidRPr="00D05792">
        <w:rPr>
          <w:rFonts w:ascii="Times New Roman" w:hAnsi="Times New Roman" w:cs="Times New Roman"/>
          <w:sz w:val="24"/>
          <w:szCs w:val="24"/>
          <w:highlight w:val="yellow"/>
        </w:rPr>
        <w:t>.2.</w:t>
      </w:r>
      <w:r w:rsidR="007D7818" w:rsidRPr="007D781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DF584E">
        <w:rPr>
          <w:rFonts w:ascii="Times New Roman" w:hAnsi="Times New Roman" w:cs="Times New Roman"/>
          <w:sz w:val="24"/>
          <w:szCs w:val="24"/>
          <w:highlight w:val="yellow"/>
        </w:rPr>
        <w:t xml:space="preserve">  в Анализатор.</w:t>
      </w:r>
    </w:p>
    <w:p w:rsidR="00DF584E" w:rsidRDefault="00DF584E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E7B" w:rsidRPr="00624E7B" w:rsidRDefault="00624E7B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Pr="004B7C83">
        <w:rPr>
          <w:rFonts w:ascii="Times New Roman" w:hAnsi="Times New Roman" w:cs="Times New Roman"/>
          <w:sz w:val="24"/>
          <w:szCs w:val="24"/>
        </w:rPr>
        <w:t xml:space="preserve"> </w:t>
      </w:r>
      <w:r w:rsidR="007D781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B7C83">
        <w:rPr>
          <w:rFonts w:ascii="Times New Roman" w:hAnsi="Times New Roman" w:cs="Times New Roman"/>
          <w:sz w:val="24"/>
          <w:szCs w:val="24"/>
        </w:rPr>
        <w:t>.</w:t>
      </w:r>
      <w:r w:rsidR="007D7818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4B7C83">
        <w:rPr>
          <w:rFonts w:ascii="Times New Roman" w:hAnsi="Times New Roman" w:cs="Times New Roman"/>
          <w:sz w:val="24"/>
          <w:szCs w:val="24"/>
        </w:rPr>
        <w:t>.2.</w:t>
      </w:r>
      <w:r w:rsidR="007D781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брокера «Открытие».</w:t>
      </w:r>
      <w:proofErr w:type="gramEnd"/>
    </w:p>
    <w:p w:rsidR="00624E7B" w:rsidRDefault="004B7C8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установки связи выполняется в учётной записи «Пользователь».</w:t>
      </w:r>
    </w:p>
    <w:p w:rsidR="00DF584E" w:rsidRDefault="00DF584E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DF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Pr="00DF58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OptionFVV</w:t>
      </w:r>
      <w:proofErr w:type="spellEnd"/>
      <w:r w:rsidRPr="00DF58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>
        <w:rPr>
          <w:rFonts w:ascii="Times New Roman" w:hAnsi="Times New Roman" w:cs="Times New Roman"/>
          <w:sz w:val="24"/>
          <w:szCs w:val="24"/>
        </w:rPr>
        <w:t xml:space="preserve"> ранее в учётной записи «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>
        <w:rPr>
          <w:rFonts w:ascii="Times New Roman" w:hAnsi="Times New Roman" w:cs="Times New Roman"/>
          <w:sz w:val="24"/>
          <w:szCs w:val="24"/>
        </w:rPr>
        <w:t>» был установлен флажок «Запускать от имени администратора».</w:t>
      </w:r>
    </w:p>
    <w:p w:rsidR="00DF584E" w:rsidRPr="007D7818" w:rsidRDefault="007D7818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вывода данных из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Pr="007D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Анализатор выполняется в соответствии с Инструкцией, размещённой в файле «Руководство-по-эксплуатации-на-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OptionFVV</w:t>
      </w:r>
      <w:proofErr w:type="spellEnd"/>
      <w:r w:rsidR="00A73704" w:rsidRPr="00A73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3704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A7370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4E" w:rsidRPr="007D7818" w:rsidRDefault="00DF584E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программ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Pr="00DF5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OptionFVV</w:t>
      </w:r>
      <w:proofErr w:type="spellEnd"/>
      <w:r w:rsidRPr="0062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:rsidR="007D7818" w:rsidRDefault="007D7818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9060" cy="18821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4E" w:rsidRDefault="00DF584E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84E" w:rsidRDefault="00DF584E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84E" w:rsidRDefault="00DF584E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E7B" w:rsidRDefault="00624E7B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Запустить Анализатор: в папке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OptionFVV</w:t>
      </w:r>
      <w:proofErr w:type="spellEnd"/>
      <w:r w:rsidRPr="00624E7B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кликнуть файл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OptionFVV</w:t>
      </w:r>
      <w:proofErr w:type="spellEnd"/>
      <w:r w:rsidRPr="0062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624E7B">
        <w:rPr>
          <w:rFonts w:ascii="Times New Roman" w:hAnsi="Times New Roman" w:cs="Times New Roman"/>
          <w:sz w:val="24"/>
          <w:szCs w:val="24"/>
        </w:rPr>
        <w:t>.</w:t>
      </w:r>
    </w:p>
    <w:p w:rsidR="00555372" w:rsidRDefault="00555372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372" w:rsidRDefault="00076707" w:rsidP="0055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5140" cy="355854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72" w:rsidRPr="004B7C83" w:rsidRDefault="00555372" w:rsidP="0055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7B" w:rsidRDefault="00624E7B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В программе Анализатор ввести значение параметра «Путь до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В окне Анализатора в строке меню кликнуть пункт «Настройки» - В открывшемся окне кликнуть вкладку «Торговля» - </w:t>
      </w:r>
      <w:r w:rsidR="00632E28">
        <w:rPr>
          <w:rFonts w:ascii="Times New Roman" w:hAnsi="Times New Roman" w:cs="Times New Roman"/>
          <w:sz w:val="24"/>
          <w:szCs w:val="24"/>
        </w:rPr>
        <w:t xml:space="preserve">В открывшемся окне найти имя папки, в которой находятся все файлы </w:t>
      </w:r>
      <w:proofErr w:type="spellStart"/>
      <w:r w:rsidR="00632E28"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="00632E28">
        <w:rPr>
          <w:rFonts w:ascii="Times New Roman" w:hAnsi="Times New Roman" w:cs="Times New Roman"/>
          <w:sz w:val="24"/>
          <w:szCs w:val="24"/>
        </w:rPr>
        <w:t xml:space="preserve"> – Кликнуть клавишу «Применить».</w:t>
      </w:r>
    </w:p>
    <w:p w:rsidR="00632E28" w:rsidRDefault="00632E28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E28" w:rsidRPr="00632E28" w:rsidRDefault="00632E28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06040" cy="1851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28" w:rsidRDefault="00632E28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E7B" w:rsidRDefault="00624E7B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Запустить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E28" w:rsidRDefault="00632E28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32663">
        <w:rPr>
          <w:rFonts w:ascii="Times New Roman" w:hAnsi="Times New Roman" w:cs="Times New Roman"/>
          <w:sz w:val="24"/>
          <w:szCs w:val="24"/>
        </w:rPr>
        <w:t xml:space="preserve">Запустить процедуру </w:t>
      </w:r>
      <w:r w:rsidR="004B7C83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832663">
        <w:rPr>
          <w:rFonts w:ascii="Times New Roman" w:hAnsi="Times New Roman" w:cs="Times New Roman"/>
          <w:sz w:val="24"/>
          <w:szCs w:val="24"/>
        </w:rPr>
        <w:t>а</w:t>
      </w:r>
      <w:r w:rsidR="004B7C83">
        <w:rPr>
          <w:rFonts w:ascii="Times New Roman" w:hAnsi="Times New Roman" w:cs="Times New Roman"/>
          <w:sz w:val="24"/>
          <w:szCs w:val="24"/>
        </w:rPr>
        <w:t xml:space="preserve"> данных из таблицы «Текущие торги»  </w:t>
      </w:r>
      <w:proofErr w:type="spellStart"/>
      <w:r w:rsidR="004B7C83"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="004B7C83" w:rsidRPr="004B7C83">
        <w:rPr>
          <w:rFonts w:ascii="Times New Roman" w:hAnsi="Times New Roman" w:cs="Times New Roman"/>
          <w:sz w:val="24"/>
          <w:szCs w:val="24"/>
        </w:rPr>
        <w:t xml:space="preserve"> </w:t>
      </w:r>
      <w:r w:rsidR="004B7C83">
        <w:rPr>
          <w:rFonts w:ascii="Times New Roman" w:hAnsi="Times New Roman" w:cs="Times New Roman"/>
          <w:sz w:val="24"/>
          <w:szCs w:val="24"/>
        </w:rPr>
        <w:t xml:space="preserve"> в Анализатор.</w:t>
      </w:r>
    </w:p>
    <w:p w:rsidR="004B7C83" w:rsidRDefault="004B7C83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поля таблицы «Текущие торги» вызвать контекстное меню – В появившемся списке кликнуть пункт «Вывод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DDE</w:t>
      </w:r>
      <w:r w:rsidRPr="004B7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сервер». </w:t>
      </w:r>
    </w:p>
    <w:p w:rsidR="004B7C83" w:rsidRDefault="004B7C83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окне ввести необходимые данные.</w:t>
      </w:r>
    </w:p>
    <w:p w:rsidR="00832663" w:rsidRDefault="00832663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C83" w:rsidRDefault="000E7B12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5082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2" w:rsidRDefault="000E7B12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B12" w:rsidRDefault="000E7B12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45" w:rsidRPr="00D05792" w:rsidRDefault="00B01E45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Кликаю клавишу «Начать вывод».</w:t>
      </w:r>
    </w:p>
    <w:p w:rsidR="00555372" w:rsidRPr="00D05792" w:rsidRDefault="00555372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372" w:rsidRDefault="00555372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Становится активной клавиша «Остановить вывод».</w:t>
      </w:r>
    </w:p>
    <w:p w:rsidR="00555372" w:rsidRPr="00555372" w:rsidRDefault="00555372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45" w:rsidRPr="00D05792" w:rsidRDefault="00B01E45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26DB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,88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Pr="00B01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выдаёт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сообщение</w:t>
      </w:r>
    </w:p>
    <w:p w:rsidR="00B01E45" w:rsidRPr="00D05792" w:rsidRDefault="00B01E45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B12" w:rsidRPr="000E7B12" w:rsidRDefault="00F26DBF" w:rsidP="006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2780" cy="22555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E7B" w:rsidRPr="00624E7B" w:rsidRDefault="00624E7B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45" w:rsidRPr="00D05792" w:rsidRDefault="00B01E45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B34" w:rsidRPr="00832663" w:rsidRDefault="00B01E45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Выдаётся второе сообщение, полагаю </w:t>
      </w:r>
      <w:r>
        <w:rPr>
          <w:rFonts w:ascii="Times New Roman" w:hAnsi="Times New Roman" w:cs="Times New Roman"/>
          <w:sz w:val="24"/>
          <w:szCs w:val="24"/>
          <w:lang w:val="en-US"/>
        </w:rPr>
        <w:t>OC</w:t>
      </w:r>
      <w:r w:rsidRPr="00B01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45" w:rsidRPr="00832663" w:rsidRDefault="00B01E45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45" w:rsidRDefault="00F26DBF" w:rsidP="00F2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5DE51" wp14:editId="20FE9BB3">
            <wp:extent cx="6842760" cy="32156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BF" w:rsidRDefault="00F26DBF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DBF" w:rsidRPr="00D05792" w:rsidRDefault="00F26DBF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45" w:rsidRPr="00D05792" w:rsidRDefault="00B01E45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45" w:rsidRPr="00D05792" w:rsidRDefault="00B01E45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002" w:rsidRPr="006642AC" w:rsidRDefault="00082B34" w:rsidP="00907C1B">
      <w:pPr>
        <w:tabs>
          <w:tab w:val="left" w:pos="3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2AC">
        <w:rPr>
          <w:rFonts w:ascii="Times New Roman" w:hAnsi="Times New Roman" w:cs="Times New Roman"/>
          <w:sz w:val="24"/>
          <w:szCs w:val="24"/>
        </w:rPr>
        <w:tab/>
      </w:r>
    </w:p>
    <w:sectPr w:rsidR="00585002" w:rsidRPr="006642AC" w:rsidSect="00907C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566" w:bottom="567" w:left="567" w:header="709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5E" w:rsidRDefault="009B3D5E" w:rsidP="00082B34">
      <w:pPr>
        <w:spacing w:after="0" w:line="240" w:lineRule="auto"/>
      </w:pPr>
      <w:r>
        <w:separator/>
      </w:r>
    </w:p>
  </w:endnote>
  <w:endnote w:type="continuationSeparator" w:id="0">
    <w:p w:rsidR="009B3D5E" w:rsidRDefault="009B3D5E" w:rsidP="0008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226268"/>
      <w:docPartObj>
        <w:docPartGallery w:val="Page Numbers (Bottom of Page)"/>
        <w:docPartUnique/>
      </w:docPartObj>
    </w:sdtPr>
    <w:sdtEndPr/>
    <w:sdtContent>
      <w:p w:rsidR="00082B34" w:rsidRDefault="00082B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92D">
          <w:rPr>
            <w:noProof/>
          </w:rPr>
          <w:t>1</w:t>
        </w:r>
        <w:r>
          <w:fldChar w:fldCharType="end"/>
        </w:r>
      </w:p>
    </w:sdtContent>
  </w:sdt>
  <w:p w:rsidR="00082B34" w:rsidRDefault="00082B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5E" w:rsidRDefault="009B3D5E" w:rsidP="00082B34">
      <w:pPr>
        <w:spacing w:after="0" w:line="240" w:lineRule="auto"/>
      </w:pPr>
      <w:r>
        <w:separator/>
      </w:r>
    </w:p>
  </w:footnote>
  <w:footnote w:type="continuationSeparator" w:id="0">
    <w:p w:rsidR="009B3D5E" w:rsidRDefault="009B3D5E" w:rsidP="0008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2"/>
    <w:rsid w:val="00015C26"/>
    <w:rsid w:val="00076707"/>
    <w:rsid w:val="00082B34"/>
    <w:rsid w:val="000A192D"/>
    <w:rsid w:val="000E7B12"/>
    <w:rsid w:val="001C0FFA"/>
    <w:rsid w:val="004A5116"/>
    <w:rsid w:val="004B7C83"/>
    <w:rsid w:val="00542639"/>
    <w:rsid w:val="00555372"/>
    <w:rsid w:val="00585002"/>
    <w:rsid w:val="005A08E0"/>
    <w:rsid w:val="005A19BC"/>
    <w:rsid w:val="005B59D3"/>
    <w:rsid w:val="00624E7B"/>
    <w:rsid w:val="00632E28"/>
    <w:rsid w:val="006642AC"/>
    <w:rsid w:val="007D7818"/>
    <w:rsid w:val="00810F03"/>
    <w:rsid w:val="00832663"/>
    <w:rsid w:val="008E4CB9"/>
    <w:rsid w:val="00907C1B"/>
    <w:rsid w:val="00912E8A"/>
    <w:rsid w:val="009802B6"/>
    <w:rsid w:val="00980C01"/>
    <w:rsid w:val="009B3D5E"/>
    <w:rsid w:val="00A73704"/>
    <w:rsid w:val="00B01E45"/>
    <w:rsid w:val="00B379B9"/>
    <w:rsid w:val="00D05792"/>
    <w:rsid w:val="00D43414"/>
    <w:rsid w:val="00DF584E"/>
    <w:rsid w:val="00E10058"/>
    <w:rsid w:val="00E245A6"/>
    <w:rsid w:val="00E251F0"/>
    <w:rsid w:val="00F26DBF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B34"/>
  </w:style>
  <w:style w:type="paragraph" w:styleId="a6">
    <w:name w:val="footer"/>
    <w:basedOn w:val="a"/>
    <w:link w:val="a7"/>
    <w:uiPriority w:val="99"/>
    <w:unhideWhenUsed/>
    <w:rsid w:val="0008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B34"/>
  </w:style>
  <w:style w:type="paragraph" w:styleId="a8">
    <w:name w:val="Balloon Text"/>
    <w:basedOn w:val="a"/>
    <w:link w:val="a9"/>
    <w:uiPriority w:val="99"/>
    <w:semiHidden/>
    <w:unhideWhenUsed/>
    <w:rsid w:val="0063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B34"/>
  </w:style>
  <w:style w:type="paragraph" w:styleId="a6">
    <w:name w:val="footer"/>
    <w:basedOn w:val="a"/>
    <w:link w:val="a7"/>
    <w:uiPriority w:val="99"/>
    <w:unhideWhenUsed/>
    <w:rsid w:val="0008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B34"/>
  </w:style>
  <w:style w:type="paragraph" w:styleId="a8">
    <w:name w:val="Balloon Text"/>
    <w:basedOn w:val="a"/>
    <w:link w:val="a9"/>
    <w:uiPriority w:val="99"/>
    <w:semiHidden/>
    <w:unhideWhenUsed/>
    <w:rsid w:val="0063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14</cp:revision>
  <dcterms:created xsi:type="dcterms:W3CDTF">2019-12-05T06:11:00Z</dcterms:created>
  <dcterms:modified xsi:type="dcterms:W3CDTF">2020-02-24T18:13:00Z</dcterms:modified>
</cp:coreProperties>
</file>